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E9" w:rsidRDefault="005164E9" w:rsidP="00EF5DE0">
      <w:pPr>
        <w:pStyle w:val="berschrift1"/>
        <w:rPr>
          <w:rFonts w:eastAsia="Batang"/>
          <w:sz w:val="24"/>
          <w:szCs w:val="24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541"/>
      </w:tblGrid>
      <w:tr w:rsidR="00F81543" w:rsidRPr="00DF60BE" w:rsidTr="008F2750">
        <w:tc>
          <w:tcPr>
            <w:tcW w:w="2802" w:type="dxa"/>
          </w:tcPr>
          <w:p w:rsidR="00F81543" w:rsidRPr="008F2750" w:rsidRDefault="00FE6126" w:rsidP="00DF7C2E">
            <w:pPr>
              <w:rPr>
                <w:rFonts w:ascii="Arial" w:eastAsia="Batang" w:hAnsi="Arial" w:cs="Arial"/>
                <w:b/>
                <w:sz w:val="32"/>
              </w:rPr>
            </w:pPr>
            <w:r w:rsidRPr="008F2750">
              <w:rPr>
                <w:rFonts w:ascii="Arial" w:eastAsia="Batang" w:hAnsi="Arial" w:cs="Arial"/>
                <w:b/>
                <w:sz w:val="32"/>
              </w:rPr>
              <w:t>Lehrgang</w:t>
            </w:r>
            <w:r w:rsidR="002201EF" w:rsidRPr="008F2750">
              <w:rPr>
                <w:rFonts w:ascii="Arial" w:eastAsia="Batang" w:hAnsi="Arial" w:cs="Arial"/>
                <w:b/>
                <w:sz w:val="32"/>
              </w:rPr>
              <w:t xml:space="preserve"> </w:t>
            </w:r>
            <w:r w:rsidR="00250619">
              <w:rPr>
                <w:rFonts w:ascii="Arial" w:eastAsia="Batang" w:hAnsi="Arial" w:cs="Arial"/>
                <w:b/>
                <w:sz w:val="32"/>
              </w:rPr>
              <w:t>05</w:t>
            </w:r>
            <w:r w:rsidR="009C3497">
              <w:rPr>
                <w:rFonts w:ascii="Arial" w:eastAsia="Batang" w:hAnsi="Arial" w:cs="Arial"/>
                <w:b/>
                <w:sz w:val="32"/>
              </w:rPr>
              <w:t>/</w:t>
            </w:r>
            <w:r w:rsidR="00FB51E9">
              <w:rPr>
                <w:rFonts w:ascii="Arial" w:eastAsia="Batang" w:hAnsi="Arial" w:cs="Arial"/>
                <w:b/>
                <w:sz w:val="32"/>
              </w:rPr>
              <w:t>26</w:t>
            </w:r>
          </w:p>
        </w:tc>
        <w:tc>
          <w:tcPr>
            <w:tcW w:w="7517" w:type="dxa"/>
            <w:gridSpan w:val="2"/>
          </w:tcPr>
          <w:p w:rsidR="00967954" w:rsidRPr="00967954" w:rsidRDefault="002D7A99" w:rsidP="00F81543">
            <w:pPr>
              <w:rPr>
                <w:rFonts w:ascii="Arial" w:eastAsia="Batang" w:hAnsi="Arial" w:cs="Arial"/>
                <w:sz w:val="28"/>
                <w:szCs w:val="28"/>
                <w:lang w:val="en-US"/>
              </w:rPr>
            </w:pPr>
            <w:r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>“</w:t>
            </w:r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 xml:space="preserve">Das  </w:t>
            </w:r>
            <w:proofErr w:type="spellStart"/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>Körpernetzwerk</w:t>
            </w:r>
            <w:proofErr w:type="spellEnd"/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>im</w:t>
            </w:r>
            <w:proofErr w:type="spellEnd"/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>Einklang</w:t>
            </w:r>
            <w:proofErr w:type="spellEnd"/>
            <w:r w:rsidR="009C3497" w:rsidRPr="00967954">
              <w:rPr>
                <w:rFonts w:ascii="Arial" w:eastAsia="Batang" w:hAnsi="Arial" w:cs="Arial"/>
                <w:sz w:val="28"/>
                <w:szCs w:val="28"/>
                <w:lang w:val="en-US"/>
              </w:rPr>
              <w:t>:</w:t>
            </w:r>
          </w:p>
          <w:p w:rsidR="009C3497" w:rsidRPr="00967954" w:rsidRDefault="002E4E78" w:rsidP="00F81543">
            <w:pPr>
              <w:rPr>
                <w:rFonts w:ascii="Arial" w:eastAsia="Batang" w:hAnsi="Arial" w:cs="Arial"/>
                <w:lang w:val="en-US"/>
              </w:rPr>
            </w:pPr>
            <w:r w:rsidRPr="00967954">
              <w:rPr>
                <w:rFonts w:ascii="Arial" w:eastAsia="Batang" w:hAnsi="Arial" w:cs="Arial"/>
                <w:lang w:val="en-US"/>
              </w:rPr>
              <w:t>“</w:t>
            </w:r>
            <w:proofErr w:type="spellStart"/>
            <w:r w:rsidR="009C3497" w:rsidRPr="00967954">
              <w:rPr>
                <w:rFonts w:ascii="Arial" w:eastAsia="Batang" w:hAnsi="Arial" w:cs="Arial"/>
                <w:lang w:val="en-US"/>
              </w:rPr>
              <w:t>Dehnen</w:t>
            </w:r>
            <w:proofErr w:type="spellEnd"/>
            <w:r w:rsidR="009C3497" w:rsidRPr="00967954">
              <w:rPr>
                <w:rFonts w:ascii="Arial" w:eastAsia="Batang" w:hAnsi="Arial" w:cs="Arial"/>
                <w:lang w:val="en-US"/>
              </w:rPr>
              <w:t xml:space="preserve">, </w:t>
            </w:r>
            <w:proofErr w:type="spellStart"/>
            <w:r w:rsidR="009C3497" w:rsidRPr="00967954">
              <w:rPr>
                <w:rFonts w:ascii="Arial" w:eastAsia="Batang" w:hAnsi="Arial" w:cs="Arial"/>
                <w:lang w:val="en-US"/>
              </w:rPr>
              <w:t>Mobilität</w:t>
            </w:r>
            <w:proofErr w:type="spellEnd"/>
            <w:r w:rsidR="009C3497" w:rsidRPr="00967954">
              <w:rPr>
                <w:rFonts w:ascii="Arial" w:eastAsia="Batang" w:hAnsi="Arial" w:cs="Arial"/>
                <w:lang w:val="en-US"/>
              </w:rPr>
              <w:t xml:space="preserve"> und </w:t>
            </w:r>
            <w:proofErr w:type="spellStart"/>
            <w:r w:rsidR="009C3497" w:rsidRPr="00967954">
              <w:rPr>
                <w:rFonts w:ascii="Arial" w:eastAsia="Batang" w:hAnsi="Arial" w:cs="Arial"/>
                <w:lang w:val="en-US"/>
              </w:rPr>
              <w:t>Stabilität</w:t>
            </w:r>
            <w:proofErr w:type="spellEnd"/>
            <w:r w:rsidR="001F79B4" w:rsidRPr="00967954">
              <w:rPr>
                <w:rFonts w:ascii="Arial" w:eastAsia="Batang" w:hAnsi="Arial" w:cs="Arial"/>
                <w:lang w:val="en-US"/>
              </w:rPr>
              <w:t xml:space="preserve"> und Faszien</w:t>
            </w:r>
            <w:r w:rsidR="009C3497" w:rsidRPr="00967954">
              <w:rPr>
                <w:rFonts w:ascii="Arial" w:eastAsia="Batang" w:hAnsi="Arial" w:cs="Arial"/>
                <w:lang w:val="en-US"/>
              </w:rPr>
              <w:t>”</w:t>
            </w:r>
          </w:p>
          <w:p w:rsidR="002D7A99" w:rsidRPr="009C3497" w:rsidRDefault="002D7A99" w:rsidP="00F81543">
            <w:pPr>
              <w:rPr>
                <w:rFonts w:ascii="Arial" w:eastAsia="Batang" w:hAnsi="Arial" w:cs="Arial"/>
                <w:sz w:val="28"/>
                <w:szCs w:val="28"/>
                <w:u w:val="single"/>
                <w:lang w:val="en-US"/>
              </w:rPr>
            </w:pPr>
          </w:p>
        </w:tc>
      </w:tr>
      <w:tr w:rsidR="00F81543" w:rsidRPr="00DF60BE" w:rsidTr="008F2750">
        <w:tc>
          <w:tcPr>
            <w:tcW w:w="2802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  <w:lang w:val="en-US"/>
              </w:rPr>
            </w:pPr>
          </w:p>
        </w:tc>
        <w:tc>
          <w:tcPr>
            <w:tcW w:w="7517" w:type="dxa"/>
            <w:gridSpan w:val="2"/>
            <w:vAlign w:val="center"/>
          </w:tcPr>
          <w:p w:rsidR="002201EF" w:rsidRPr="007D78B0" w:rsidRDefault="002201EF" w:rsidP="00DF7C2E">
            <w:pPr>
              <w:pStyle w:val="berschrift1"/>
              <w:rPr>
                <w:rFonts w:eastAsia="Batang"/>
                <w:bCs w:val="0"/>
                <w:lang w:val="en-US"/>
              </w:rPr>
            </w:pPr>
          </w:p>
        </w:tc>
      </w:tr>
      <w:tr w:rsidR="00F81543" w:rsidRPr="00DF60BE" w:rsidTr="008F2750">
        <w:trPr>
          <w:trHeight w:val="151"/>
        </w:trPr>
        <w:tc>
          <w:tcPr>
            <w:tcW w:w="2802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  <w:lang w:val="en-US"/>
              </w:rPr>
            </w:pPr>
          </w:p>
        </w:tc>
        <w:tc>
          <w:tcPr>
            <w:tcW w:w="2976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  <w:lang w:val="en-US"/>
              </w:rPr>
            </w:pPr>
          </w:p>
        </w:tc>
        <w:tc>
          <w:tcPr>
            <w:tcW w:w="4541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  <w:lang w:val="en-US"/>
              </w:rPr>
            </w:pPr>
          </w:p>
        </w:tc>
      </w:tr>
      <w:tr w:rsidR="00F81543" w:rsidTr="008F2750">
        <w:trPr>
          <w:trHeight w:val="663"/>
        </w:trPr>
        <w:tc>
          <w:tcPr>
            <w:tcW w:w="2802" w:type="dxa"/>
            <w:vAlign w:val="center"/>
          </w:tcPr>
          <w:p w:rsidR="00F81543" w:rsidRPr="00A70B2A" w:rsidRDefault="00F81543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0B2A">
              <w:rPr>
                <w:rFonts w:ascii="Arial" w:eastAsia="Batang" w:hAnsi="Arial" w:cs="Arial"/>
                <w:sz w:val="20"/>
                <w:szCs w:val="20"/>
              </w:rPr>
              <w:t>Termin:</w:t>
            </w:r>
          </w:p>
        </w:tc>
        <w:tc>
          <w:tcPr>
            <w:tcW w:w="2976" w:type="dxa"/>
            <w:vAlign w:val="center"/>
          </w:tcPr>
          <w:p w:rsidR="00F81543" w:rsidRPr="00A70B2A" w:rsidRDefault="00967954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Samstag, den 13.06.2026</w:t>
            </w:r>
          </w:p>
        </w:tc>
        <w:tc>
          <w:tcPr>
            <w:tcW w:w="4541" w:type="dxa"/>
            <w:vAlign w:val="center"/>
          </w:tcPr>
          <w:p w:rsidR="00F81543" w:rsidRPr="00A70B2A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0B2A">
              <w:rPr>
                <w:rFonts w:ascii="Arial" w:eastAsia="Batang" w:hAnsi="Arial" w:cs="Arial"/>
                <w:sz w:val="20"/>
                <w:szCs w:val="20"/>
              </w:rPr>
              <w:t>9:30Uhr  -</w:t>
            </w:r>
            <w:r w:rsidR="002D7A99" w:rsidRPr="00A70B2A">
              <w:rPr>
                <w:rFonts w:ascii="Arial" w:eastAsia="Batang" w:hAnsi="Arial" w:cs="Arial"/>
                <w:sz w:val="20"/>
                <w:szCs w:val="20"/>
              </w:rPr>
              <w:t xml:space="preserve"> 14:30</w:t>
            </w:r>
            <w:r w:rsidR="00F81543" w:rsidRPr="00A70B2A">
              <w:rPr>
                <w:rFonts w:ascii="Arial" w:eastAsia="Batang" w:hAnsi="Arial" w:cs="Arial"/>
                <w:sz w:val="20"/>
                <w:szCs w:val="20"/>
              </w:rPr>
              <w:t>Uhr</w:t>
            </w:r>
          </w:p>
        </w:tc>
      </w:tr>
      <w:tr w:rsidR="00F81543" w:rsidTr="008F2750">
        <w:trPr>
          <w:trHeight w:val="510"/>
        </w:trPr>
        <w:tc>
          <w:tcPr>
            <w:tcW w:w="2802" w:type="dxa"/>
            <w:vAlign w:val="center"/>
          </w:tcPr>
          <w:p w:rsidR="00F81543" w:rsidRPr="00A70B2A" w:rsidRDefault="00F81543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0B2A">
              <w:rPr>
                <w:rFonts w:ascii="Arial" w:eastAsia="Batang" w:hAnsi="Arial" w:cs="Arial"/>
                <w:sz w:val="20"/>
                <w:szCs w:val="20"/>
              </w:rPr>
              <w:t>Ort:</w:t>
            </w:r>
          </w:p>
        </w:tc>
        <w:tc>
          <w:tcPr>
            <w:tcW w:w="2976" w:type="dxa"/>
            <w:vAlign w:val="center"/>
          </w:tcPr>
          <w:p w:rsidR="00F81543" w:rsidRPr="00A70B2A" w:rsidRDefault="002201EF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0B2A">
              <w:rPr>
                <w:rFonts w:ascii="Arial" w:eastAsia="Batang" w:hAnsi="Arial" w:cs="Arial"/>
                <w:sz w:val="20"/>
                <w:szCs w:val="20"/>
              </w:rPr>
              <w:t>Sporthalle</w:t>
            </w:r>
          </w:p>
          <w:p w:rsidR="002201EF" w:rsidRPr="00A70B2A" w:rsidRDefault="002201EF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0B2A">
              <w:rPr>
                <w:rFonts w:ascii="Arial" w:eastAsia="Batang" w:hAnsi="Arial" w:cs="Arial"/>
                <w:sz w:val="20"/>
                <w:szCs w:val="20"/>
              </w:rPr>
              <w:t>Astrid-Lindgren-Schule</w:t>
            </w:r>
          </w:p>
        </w:tc>
        <w:tc>
          <w:tcPr>
            <w:tcW w:w="4541" w:type="dxa"/>
            <w:vAlign w:val="center"/>
          </w:tcPr>
          <w:p w:rsidR="00F81543" w:rsidRPr="00A70B2A" w:rsidRDefault="002201EF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0B2A">
              <w:rPr>
                <w:rFonts w:ascii="Arial" w:eastAsia="Batang" w:hAnsi="Arial" w:cs="Arial"/>
                <w:sz w:val="20"/>
                <w:szCs w:val="20"/>
              </w:rPr>
              <w:t>31008</w:t>
            </w:r>
            <w:r w:rsidR="00F81543" w:rsidRPr="00A70B2A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A70B2A">
              <w:rPr>
                <w:rFonts w:ascii="Arial" w:eastAsia="Batang" w:hAnsi="Arial" w:cs="Arial"/>
                <w:sz w:val="20"/>
                <w:szCs w:val="20"/>
              </w:rPr>
              <w:t>Elze</w:t>
            </w:r>
            <w:r w:rsidR="00585F3F" w:rsidRPr="00A70B2A">
              <w:rPr>
                <w:rFonts w:ascii="Arial" w:eastAsia="Batang" w:hAnsi="Arial" w:cs="Arial"/>
                <w:sz w:val="20"/>
                <w:szCs w:val="20"/>
              </w:rPr>
              <w:t>, Herrmann-</w:t>
            </w:r>
            <w:proofErr w:type="spellStart"/>
            <w:r w:rsidR="00585F3F" w:rsidRPr="00A70B2A">
              <w:rPr>
                <w:rFonts w:ascii="Arial" w:eastAsia="Batang" w:hAnsi="Arial" w:cs="Arial"/>
                <w:sz w:val="20"/>
                <w:szCs w:val="20"/>
              </w:rPr>
              <w:t>Lönsstr</w:t>
            </w:r>
            <w:proofErr w:type="spellEnd"/>
            <w:r w:rsidR="00585F3F" w:rsidRPr="00A70B2A">
              <w:rPr>
                <w:rFonts w:ascii="Arial" w:eastAsia="Batang" w:hAnsi="Arial" w:cs="Arial"/>
                <w:sz w:val="20"/>
                <w:szCs w:val="20"/>
              </w:rPr>
              <w:t>.</w:t>
            </w:r>
          </w:p>
          <w:p w:rsidR="002201EF" w:rsidRPr="00A70B2A" w:rsidRDefault="002201EF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F81543" w:rsidTr="008F2750">
        <w:trPr>
          <w:trHeight w:val="510"/>
        </w:trPr>
        <w:tc>
          <w:tcPr>
            <w:tcW w:w="2802" w:type="dxa"/>
            <w:vAlign w:val="center"/>
          </w:tcPr>
          <w:p w:rsidR="00F81543" w:rsidRPr="008F2750" w:rsidRDefault="00F81543" w:rsidP="00FE6126">
            <w:pPr>
              <w:rPr>
                <w:rFonts w:ascii="Arial" w:eastAsia="Batang" w:hAnsi="Arial" w:cs="Arial"/>
              </w:rPr>
            </w:pPr>
            <w:r w:rsidRPr="008F2750">
              <w:rPr>
                <w:rFonts w:ascii="Arial" w:eastAsia="Batang" w:hAnsi="Arial" w:cs="Arial"/>
              </w:rPr>
              <w:t>Leitung:</w:t>
            </w:r>
          </w:p>
        </w:tc>
        <w:tc>
          <w:tcPr>
            <w:tcW w:w="2976" w:type="dxa"/>
            <w:vAlign w:val="center"/>
          </w:tcPr>
          <w:p w:rsidR="00F81543" w:rsidRPr="008F2750" w:rsidRDefault="00F81543" w:rsidP="00FE6126">
            <w:pPr>
              <w:rPr>
                <w:rFonts w:ascii="Arial" w:eastAsia="Batang" w:hAnsi="Arial" w:cs="Arial"/>
              </w:rPr>
            </w:pPr>
            <w:r w:rsidRPr="008F2750">
              <w:rPr>
                <w:rFonts w:ascii="Arial" w:eastAsia="Batang" w:hAnsi="Arial" w:cs="Arial"/>
              </w:rPr>
              <w:t xml:space="preserve">Monika </w:t>
            </w:r>
            <w:proofErr w:type="spellStart"/>
            <w:r w:rsidRPr="008F2750">
              <w:rPr>
                <w:rFonts w:ascii="Arial" w:eastAsia="Batang" w:hAnsi="Arial" w:cs="Arial"/>
              </w:rPr>
              <w:t>Cammerer</w:t>
            </w:r>
            <w:proofErr w:type="spellEnd"/>
          </w:p>
        </w:tc>
        <w:tc>
          <w:tcPr>
            <w:tcW w:w="4541" w:type="dxa"/>
            <w:vAlign w:val="center"/>
          </w:tcPr>
          <w:p w:rsidR="00F67F88" w:rsidRPr="008F2750" w:rsidRDefault="00F67F88" w:rsidP="00FE6126">
            <w:pPr>
              <w:rPr>
                <w:rFonts w:ascii="Arial" w:hAnsi="Arial" w:cs="Arial"/>
              </w:rPr>
            </w:pPr>
          </w:p>
          <w:p w:rsidR="00C4407A" w:rsidRDefault="00C4407A" w:rsidP="00FE6126">
            <w:r>
              <w:t>Anmelden per Email:</w:t>
            </w:r>
          </w:p>
          <w:p w:rsidR="00F81543" w:rsidRPr="008F2750" w:rsidRDefault="00F87871" w:rsidP="00FE6126">
            <w:pPr>
              <w:rPr>
                <w:rFonts w:ascii="Arial" w:eastAsia="Batang" w:hAnsi="Arial" w:cs="Arial"/>
              </w:rPr>
            </w:pPr>
            <w:hyperlink r:id="rId9" w:history="1">
              <w:r w:rsidR="00F81543" w:rsidRPr="008F2750">
                <w:rPr>
                  <w:rStyle w:val="Hyperlink"/>
                  <w:rFonts w:ascii="Arial" w:eastAsia="Batang" w:hAnsi="Arial" w:cs="Arial"/>
                </w:rPr>
                <w:t>moncam@t-online.de</w:t>
              </w:r>
            </w:hyperlink>
          </w:p>
        </w:tc>
      </w:tr>
      <w:tr w:rsidR="00F81543" w:rsidTr="008F2750">
        <w:trPr>
          <w:trHeight w:val="510"/>
        </w:trPr>
        <w:tc>
          <w:tcPr>
            <w:tcW w:w="2802" w:type="dxa"/>
            <w:vAlign w:val="center"/>
          </w:tcPr>
          <w:p w:rsidR="00C4407A" w:rsidRDefault="00C4407A" w:rsidP="00FE6126">
            <w:pPr>
              <w:rPr>
                <w:rFonts w:ascii="Arial" w:eastAsia="Batang" w:hAnsi="Arial" w:cs="Arial"/>
              </w:rPr>
            </w:pPr>
          </w:p>
          <w:p w:rsidR="00F81543" w:rsidRPr="008F2750" w:rsidRDefault="00F81543" w:rsidP="00FE6126">
            <w:pPr>
              <w:rPr>
                <w:rFonts w:ascii="Arial" w:eastAsia="Batang" w:hAnsi="Arial" w:cs="Arial"/>
              </w:rPr>
            </w:pPr>
            <w:r w:rsidRPr="008F2750">
              <w:rPr>
                <w:rFonts w:ascii="Arial" w:eastAsia="Batang" w:hAnsi="Arial" w:cs="Arial"/>
              </w:rPr>
              <w:t>Referent:</w:t>
            </w:r>
          </w:p>
        </w:tc>
        <w:tc>
          <w:tcPr>
            <w:tcW w:w="2976" w:type="dxa"/>
            <w:vAlign w:val="center"/>
          </w:tcPr>
          <w:p w:rsidR="00C4407A" w:rsidRDefault="00C4407A" w:rsidP="00FE6126">
            <w:pPr>
              <w:rPr>
                <w:rFonts w:ascii="Arial" w:eastAsia="Batang" w:hAnsi="Arial" w:cs="Arial"/>
                <w:b/>
              </w:rPr>
            </w:pPr>
          </w:p>
          <w:p w:rsidR="00F81543" w:rsidRPr="008F2750" w:rsidRDefault="002D7A99" w:rsidP="00FE6126">
            <w:pPr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  <w:b/>
              </w:rPr>
              <w:t>Kristina Schindler</w:t>
            </w:r>
          </w:p>
        </w:tc>
        <w:tc>
          <w:tcPr>
            <w:tcW w:w="4541" w:type="dxa"/>
            <w:vAlign w:val="center"/>
          </w:tcPr>
          <w:p w:rsidR="00C4407A" w:rsidRDefault="00C4407A" w:rsidP="00FE6126">
            <w:pPr>
              <w:rPr>
                <w:rFonts w:ascii="Arial" w:eastAsia="Batang" w:hAnsi="Arial" w:cs="Arial"/>
                <w:b/>
              </w:rPr>
            </w:pPr>
          </w:p>
          <w:p w:rsidR="00F81543" w:rsidRPr="008F2750" w:rsidRDefault="00DF60BE" w:rsidP="00FE6126">
            <w:pPr>
              <w:rPr>
                <w:rFonts w:ascii="Arial" w:eastAsia="Batang" w:hAnsi="Arial" w:cs="Arial"/>
                <w:b/>
              </w:rPr>
            </w:pPr>
            <w:r w:rsidRPr="008F2750">
              <w:rPr>
                <w:rFonts w:ascii="Arial" w:eastAsia="Batang" w:hAnsi="Arial" w:cs="Arial"/>
                <w:b/>
              </w:rPr>
              <w:t>NTB-Referentin</w:t>
            </w:r>
          </w:p>
        </w:tc>
      </w:tr>
      <w:tr w:rsidR="00F81543" w:rsidTr="00D7258A">
        <w:trPr>
          <w:trHeight w:val="192"/>
        </w:trPr>
        <w:tc>
          <w:tcPr>
            <w:tcW w:w="2802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</w:rPr>
            </w:pPr>
          </w:p>
        </w:tc>
        <w:tc>
          <w:tcPr>
            <w:tcW w:w="2976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</w:rPr>
            </w:pPr>
          </w:p>
        </w:tc>
        <w:tc>
          <w:tcPr>
            <w:tcW w:w="4541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</w:rPr>
            </w:pPr>
          </w:p>
        </w:tc>
      </w:tr>
      <w:tr w:rsidR="00F81543" w:rsidTr="008F2750">
        <w:trPr>
          <w:trHeight w:val="283"/>
        </w:trPr>
        <w:tc>
          <w:tcPr>
            <w:tcW w:w="2802" w:type="dxa"/>
          </w:tcPr>
          <w:p w:rsidR="00F81543" w:rsidRPr="008F2750" w:rsidRDefault="00253067" w:rsidP="00F81543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Inhalte:</w:t>
            </w:r>
          </w:p>
        </w:tc>
        <w:tc>
          <w:tcPr>
            <w:tcW w:w="7517" w:type="dxa"/>
            <w:gridSpan w:val="2"/>
          </w:tcPr>
          <w:p w:rsidR="00F81543" w:rsidRPr="00253067" w:rsidRDefault="00253067" w:rsidP="00FE6126">
            <w:pPr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  <w:r w:rsidRPr="00253067"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  <w:t xml:space="preserve">Dehnen  -  mal verteufelt, mal </w:t>
            </w:r>
            <w:r w:rsidR="004238DE"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  <w:t xml:space="preserve"> gel</w:t>
            </w:r>
            <w:r w:rsidRPr="00253067"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  <w:t>iebt</w:t>
            </w:r>
          </w:p>
          <w:p w:rsidR="00253067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Immer wieder steht das Dehnen in der Diskussion: ist es sinnvoll, </w:t>
            </w:r>
          </w:p>
          <w:p w:rsidR="00253067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wann und wie sollte es erfolgen und wann eher nicht?</w:t>
            </w:r>
          </w:p>
          <w:p w:rsidR="00253067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Wir schauen uns verschiedene Dehntechniken an, räumen </w:t>
            </w:r>
          </w:p>
          <w:p w:rsidR="00253067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zwischen Mythen und Fakten auf und lernen die vielen Vorteile eines regelmäßigen Dehnprogramms kennen.</w:t>
            </w:r>
          </w:p>
          <w:p w:rsidR="00253067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253067" w:rsidRDefault="00253067" w:rsidP="00FE6126">
            <w:pPr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  <w:r w:rsidRPr="00253067"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  <w:t>Mobilität und Stabilität im Einklang</w:t>
            </w:r>
          </w:p>
          <w:p w:rsidR="004238DE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Unser Körper braucht den Wechsel aus Mobilität und Stabilität</w:t>
            </w:r>
            <w:r w:rsidR="00073854">
              <w:rPr>
                <w:rFonts w:ascii="Arial" w:eastAsia="Batang" w:hAnsi="Arial" w:cs="Arial"/>
                <w:sz w:val="20"/>
                <w:szCs w:val="20"/>
              </w:rPr>
              <w:t xml:space="preserve"> um </w:t>
            </w:r>
          </w:p>
          <w:p w:rsidR="00253067" w:rsidRDefault="00163CD3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073854">
              <w:rPr>
                <w:rFonts w:ascii="Arial" w:eastAsia="Batang" w:hAnsi="Arial" w:cs="Arial"/>
                <w:sz w:val="20"/>
                <w:szCs w:val="20"/>
              </w:rPr>
              <w:t>ange</w:t>
            </w:r>
            <w:r w:rsidR="004238DE">
              <w:rPr>
                <w:rFonts w:ascii="Arial" w:eastAsia="Batang" w:hAnsi="Arial" w:cs="Arial"/>
                <w:sz w:val="20"/>
                <w:szCs w:val="20"/>
              </w:rPr>
              <w:t xml:space="preserve"> und schmerzfrei zu bleiben. Wir legen den Fokus auf spezielle Übungen, die sich mit diesen zwei Systemen auseinandersetzen und schauen</w:t>
            </w:r>
          </w:p>
          <w:p w:rsidR="004238DE" w:rsidRDefault="004238DE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uns an, welche Muskeln uns dabei unterstützen können.</w:t>
            </w:r>
          </w:p>
          <w:p w:rsidR="004238DE" w:rsidRDefault="004238DE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Außerdem richten wir unseren Blick auf die faszialen Spannungsketten </w:t>
            </w:r>
          </w:p>
          <w:p w:rsidR="004238DE" w:rsidRPr="00253067" w:rsidRDefault="00876026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d</w:t>
            </w:r>
            <w:r w:rsidR="004238DE">
              <w:rPr>
                <w:rFonts w:ascii="Arial" w:eastAsia="Batang" w:hAnsi="Arial" w:cs="Arial"/>
                <w:sz w:val="20"/>
                <w:szCs w:val="20"/>
              </w:rPr>
              <w:t xml:space="preserve">es Körpers und wir sie optimal trainieren, damit sie uns zuverlässig im Alltag unterstützen. </w:t>
            </w:r>
          </w:p>
          <w:p w:rsidR="00253067" w:rsidRPr="00253067" w:rsidRDefault="00253067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F81543" w:rsidTr="008F2750">
        <w:tc>
          <w:tcPr>
            <w:tcW w:w="2802" w:type="dxa"/>
          </w:tcPr>
          <w:p w:rsidR="00F81543" w:rsidRPr="008F2750" w:rsidRDefault="00F81543" w:rsidP="00F81543">
            <w:pPr>
              <w:rPr>
                <w:rFonts w:ascii="Arial" w:eastAsia="Batang" w:hAnsi="Arial" w:cs="Arial"/>
              </w:rPr>
            </w:pPr>
            <w:r w:rsidRPr="008F2750">
              <w:rPr>
                <w:rFonts w:ascii="Arial" w:eastAsia="Batang" w:hAnsi="Arial" w:cs="Arial"/>
              </w:rPr>
              <w:t>Anerkennung:</w:t>
            </w:r>
          </w:p>
        </w:tc>
        <w:tc>
          <w:tcPr>
            <w:tcW w:w="2976" w:type="dxa"/>
          </w:tcPr>
          <w:p w:rsidR="00F81543" w:rsidRPr="008F2750" w:rsidRDefault="00AC528F" w:rsidP="00FE6126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6</w:t>
            </w:r>
            <w:r w:rsidR="00733A8E" w:rsidRPr="008F2750">
              <w:rPr>
                <w:rFonts w:ascii="Arial" w:eastAsia="Batang" w:hAnsi="Arial" w:cs="Arial"/>
                <w:sz w:val="20"/>
                <w:szCs w:val="20"/>
              </w:rPr>
              <w:t xml:space="preserve"> LE </w:t>
            </w:r>
          </w:p>
        </w:tc>
        <w:tc>
          <w:tcPr>
            <w:tcW w:w="4541" w:type="dxa"/>
          </w:tcPr>
          <w:p w:rsidR="00F81543" w:rsidRPr="008F2750" w:rsidRDefault="0035386B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 w:rsidRPr="008F2750">
              <w:rPr>
                <w:rFonts w:ascii="Arial" w:eastAsia="Batang" w:hAnsi="Arial" w:cs="Arial"/>
                <w:sz w:val="20"/>
                <w:szCs w:val="20"/>
              </w:rPr>
              <w:t>Ül</w:t>
            </w:r>
            <w:proofErr w:type="spellEnd"/>
            <w:r w:rsidRPr="008F2750">
              <w:rPr>
                <w:rFonts w:ascii="Arial" w:eastAsia="Batang" w:hAnsi="Arial" w:cs="Arial"/>
                <w:sz w:val="20"/>
                <w:szCs w:val="20"/>
              </w:rPr>
              <w:t>-C-Lizenz Breitensport</w:t>
            </w:r>
          </w:p>
          <w:p w:rsidR="005C3E5F" w:rsidRDefault="004B3DBA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ÜL-C-</w:t>
            </w:r>
            <w:r w:rsidR="0035386B" w:rsidRPr="008F2750">
              <w:rPr>
                <w:rFonts w:ascii="Arial" w:eastAsia="Batang" w:hAnsi="Arial" w:cs="Arial"/>
                <w:sz w:val="20"/>
                <w:szCs w:val="20"/>
              </w:rPr>
              <w:t>Fitness + Gesundheit Erwachsene</w:t>
            </w:r>
          </w:p>
          <w:p w:rsidR="004B3DBA" w:rsidRDefault="004B3DBA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ÜL-C-Erwachsene und Ältere</w:t>
            </w:r>
          </w:p>
          <w:p w:rsidR="00A70B2A" w:rsidRDefault="004238DE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ÜL-C-Gymnastik und Tan</w:t>
            </w:r>
            <w:r w:rsidR="00A70B2A">
              <w:rPr>
                <w:rFonts w:ascii="Arial" w:eastAsia="Batang" w:hAnsi="Arial" w:cs="Arial"/>
                <w:sz w:val="20"/>
                <w:szCs w:val="20"/>
              </w:rPr>
              <w:t>z</w:t>
            </w:r>
          </w:p>
          <w:p w:rsidR="00A70B2A" w:rsidRDefault="00A70B2A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238DE" w:rsidRDefault="004238DE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238DE" w:rsidRDefault="004238DE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5D04DA" w:rsidRPr="008F2750" w:rsidRDefault="005D04DA" w:rsidP="000D4E9D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F81543" w:rsidTr="008F2750">
        <w:tc>
          <w:tcPr>
            <w:tcW w:w="2802" w:type="dxa"/>
          </w:tcPr>
          <w:p w:rsidR="000D4E9D" w:rsidRPr="008F2750" w:rsidRDefault="000D4E9D" w:rsidP="00F81543">
            <w:pPr>
              <w:rPr>
                <w:rFonts w:ascii="Arial" w:eastAsia="Batang" w:hAnsi="Arial" w:cs="Arial"/>
              </w:rPr>
            </w:pPr>
          </w:p>
          <w:p w:rsidR="004238DE" w:rsidRDefault="004238DE" w:rsidP="00F81543">
            <w:pPr>
              <w:rPr>
                <w:rFonts w:ascii="Arial" w:eastAsia="Batang" w:hAnsi="Arial" w:cs="Arial"/>
              </w:rPr>
            </w:pPr>
          </w:p>
          <w:p w:rsidR="00F81543" w:rsidRPr="008F2750" w:rsidRDefault="00F81543" w:rsidP="00F81543">
            <w:pPr>
              <w:rPr>
                <w:rFonts w:ascii="Arial" w:eastAsia="Batang" w:hAnsi="Arial" w:cs="Arial"/>
              </w:rPr>
            </w:pPr>
            <w:r w:rsidRPr="008F2750">
              <w:rPr>
                <w:rFonts w:ascii="Arial" w:eastAsia="Batang" w:hAnsi="Arial" w:cs="Arial"/>
              </w:rPr>
              <w:t>Gebühr</w:t>
            </w:r>
          </w:p>
        </w:tc>
        <w:tc>
          <w:tcPr>
            <w:tcW w:w="7517" w:type="dxa"/>
            <w:gridSpan w:val="2"/>
          </w:tcPr>
          <w:p w:rsidR="000D4E9D" w:rsidRPr="008F2750" w:rsidRDefault="00A70B2A" w:rsidP="008F2750">
            <w:pPr>
              <w:rPr>
                <w:rFonts w:ascii="Arial" w:eastAsia="Batang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Batang" w:hAnsi="Arial" w:cs="Arial"/>
                <w:sz w:val="20"/>
                <w:szCs w:val="20"/>
              </w:rPr>
              <w:t>Bitte eine Gymnastikmatte und Schreibzeug mitbringen</w:t>
            </w:r>
          </w:p>
          <w:p w:rsidR="004238DE" w:rsidRDefault="004238DE" w:rsidP="008F2750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F81543" w:rsidRPr="008F2750" w:rsidRDefault="009B64C6" w:rsidP="008F2750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8F2750">
              <w:rPr>
                <w:rFonts w:ascii="Arial" w:eastAsia="Batang" w:hAnsi="Arial" w:cs="Arial"/>
                <w:sz w:val="20"/>
                <w:szCs w:val="20"/>
              </w:rPr>
              <w:t>10</w:t>
            </w:r>
            <w:r w:rsidR="004F42A2" w:rsidRPr="008F2750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F81543" w:rsidRPr="008F2750">
              <w:rPr>
                <w:rFonts w:ascii="Arial" w:eastAsia="Batang" w:hAnsi="Arial" w:cs="Arial"/>
                <w:sz w:val="20"/>
                <w:szCs w:val="20"/>
              </w:rPr>
              <w:t xml:space="preserve"> € </w:t>
            </w:r>
            <w:r w:rsidR="00E86E4A" w:rsidRPr="008F2750">
              <w:rPr>
                <w:rFonts w:ascii="Arial" w:eastAsia="Batang" w:hAnsi="Arial" w:cs="Arial"/>
                <w:sz w:val="20"/>
                <w:szCs w:val="20"/>
              </w:rPr>
              <w:t xml:space="preserve">  </w:t>
            </w:r>
            <w:r w:rsidR="00F81543" w:rsidRPr="008F2750">
              <w:rPr>
                <w:rFonts w:ascii="Arial" w:eastAsia="Batang" w:hAnsi="Arial" w:cs="Arial"/>
                <w:sz w:val="20"/>
                <w:szCs w:val="20"/>
              </w:rPr>
              <w:t>für NTB-Mitgliedsvereine</w:t>
            </w:r>
            <w:r w:rsidR="00250619">
              <w:rPr>
                <w:rFonts w:ascii="Arial" w:eastAsia="Batang" w:hAnsi="Arial" w:cs="Arial"/>
                <w:sz w:val="20"/>
                <w:szCs w:val="20"/>
              </w:rPr>
              <w:t>(bitte vor Ort zahlen)</w:t>
            </w:r>
          </w:p>
          <w:p w:rsidR="00B9462D" w:rsidRPr="008F2750" w:rsidRDefault="00E840E8" w:rsidP="008F2750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8F2750">
              <w:rPr>
                <w:rFonts w:ascii="Arial" w:eastAsia="Batang" w:hAnsi="Arial" w:cs="Arial"/>
                <w:sz w:val="20"/>
                <w:szCs w:val="20"/>
              </w:rPr>
              <w:t>Anmeldung per mail</w:t>
            </w:r>
            <w:r w:rsidR="004238DE">
              <w:rPr>
                <w:rFonts w:ascii="Arial" w:eastAsia="Batang" w:hAnsi="Arial" w:cs="Arial"/>
                <w:sz w:val="20"/>
                <w:szCs w:val="20"/>
              </w:rPr>
              <w:t xml:space="preserve"> bis zum 14.6.2025</w:t>
            </w:r>
          </w:p>
          <w:p w:rsidR="00F81543" w:rsidRPr="008F2750" w:rsidRDefault="00F81543" w:rsidP="008F2750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F81543" w:rsidRPr="00AD0BA2" w:rsidRDefault="00F81543" w:rsidP="00F81543">
      <w:pPr>
        <w:rPr>
          <w:rFonts w:eastAsia="Batang"/>
          <w:sz w:val="20"/>
          <w:szCs w:val="20"/>
        </w:rPr>
      </w:pPr>
    </w:p>
    <w:p w:rsidR="005C3E5F" w:rsidRDefault="005C3E5F" w:rsidP="00AD0BA2">
      <w:pPr>
        <w:pStyle w:val="berschrift1"/>
        <w:rPr>
          <w:rFonts w:eastAsia="Batang"/>
          <w:sz w:val="20"/>
          <w:szCs w:val="20"/>
        </w:rPr>
      </w:pPr>
    </w:p>
    <w:p w:rsidR="004238DE" w:rsidRDefault="004238DE" w:rsidP="008F2750">
      <w:pPr>
        <w:pStyle w:val="berschrift1"/>
        <w:spacing w:line="240" w:lineRule="auto"/>
        <w:rPr>
          <w:rFonts w:eastAsia="Batang"/>
          <w:sz w:val="20"/>
          <w:szCs w:val="20"/>
        </w:rPr>
      </w:pPr>
    </w:p>
    <w:p w:rsidR="00AD0BA2" w:rsidRPr="002C0216" w:rsidRDefault="00AD0BA2" w:rsidP="008F2750">
      <w:pPr>
        <w:pStyle w:val="berschrift1"/>
        <w:spacing w:line="240" w:lineRule="auto"/>
        <w:rPr>
          <w:rFonts w:eastAsia="Batang"/>
          <w:sz w:val="20"/>
          <w:szCs w:val="20"/>
        </w:rPr>
      </w:pPr>
      <w:r w:rsidRPr="002C0216">
        <w:rPr>
          <w:rFonts w:eastAsia="Batang"/>
          <w:sz w:val="20"/>
          <w:szCs w:val="20"/>
        </w:rPr>
        <w:t xml:space="preserve">Monika </w:t>
      </w:r>
      <w:proofErr w:type="spellStart"/>
      <w:r w:rsidRPr="002C0216">
        <w:rPr>
          <w:rFonts w:eastAsia="Batang"/>
          <w:sz w:val="20"/>
          <w:szCs w:val="20"/>
        </w:rPr>
        <w:t>Cammer</w:t>
      </w:r>
      <w:r w:rsidR="002C0216">
        <w:rPr>
          <w:rFonts w:eastAsia="Batang"/>
          <w:sz w:val="20"/>
          <w:szCs w:val="20"/>
        </w:rPr>
        <w:t>er</w:t>
      </w:r>
      <w:proofErr w:type="spellEnd"/>
      <w:r w:rsidR="002C0216" w:rsidRPr="002C0216">
        <w:rPr>
          <w:rFonts w:eastAsia="Batang"/>
          <w:sz w:val="20"/>
          <w:szCs w:val="20"/>
        </w:rPr>
        <w:t xml:space="preserve">, </w:t>
      </w:r>
      <w:proofErr w:type="spellStart"/>
      <w:r w:rsidR="002C0216" w:rsidRPr="002C0216">
        <w:rPr>
          <w:rFonts w:eastAsia="Batang"/>
          <w:sz w:val="20"/>
          <w:szCs w:val="20"/>
        </w:rPr>
        <w:t>Kreisfachwartin</w:t>
      </w:r>
      <w:proofErr w:type="spellEnd"/>
      <w:r w:rsidR="002C0216" w:rsidRPr="002C0216">
        <w:rPr>
          <w:rFonts w:eastAsia="Batang"/>
          <w:sz w:val="20"/>
          <w:szCs w:val="20"/>
        </w:rPr>
        <w:t xml:space="preserve"> Aerobic, Gymnastik, Tanz</w:t>
      </w:r>
    </w:p>
    <w:p w:rsidR="00AD0BA2" w:rsidRPr="002C0216" w:rsidRDefault="00AD0BA2" w:rsidP="008F2750">
      <w:pPr>
        <w:pStyle w:val="berschrift1"/>
        <w:spacing w:line="240" w:lineRule="auto"/>
        <w:rPr>
          <w:rFonts w:eastAsia="Batang"/>
          <w:b w:val="0"/>
          <w:sz w:val="20"/>
          <w:szCs w:val="20"/>
        </w:rPr>
      </w:pPr>
      <w:r w:rsidRPr="002C0216">
        <w:rPr>
          <w:rFonts w:eastAsia="Batang"/>
          <w:b w:val="0"/>
          <w:sz w:val="20"/>
          <w:szCs w:val="20"/>
        </w:rPr>
        <w:t xml:space="preserve">Leibergweg 22,  31185 </w:t>
      </w:r>
      <w:proofErr w:type="spellStart"/>
      <w:r w:rsidRPr="002C0216">
        <w:rPr>
          <w:rFonts w:eastAsia="Batang"/>
          <w:b w:val="0"/>
          <w:sz w:val="20"/>
          <w:szCs w:val="20"/>
        </w:rPr>
        <w:t>Hoheneggelsen</w:t>
      </w:r>
      <w:proofErr w:type="spellEnd"/>
    </w:p>
    <w:p w:rsidR="00AD0BA2" w:rsidRDefault="002D7FB0" w:rsidP="008F2750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Mobil: 015150649860</w:t>
      </w:r>
    </w:p>
    <w:p w:rsidR="00AD0BA2" w:rsidRDefault="00AD0BA2" w:rsidP="00C37688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E:Mail: </w:t>
      </w:r>
      <w:hyperlink r:id="rId10" w:history="1">
        <w:r w:rsidRPr="00FE4717">
          <w:rPr>
            <w:rStyle w:val="Hyperlink"/>
            <w:rFonts w:ascii="Arial" w:eastAsia="Batang" w:hAnsi="Arial" w:cs="Arial"/>
            <w:sz w:val="20"/>
            <w:szCs w:val="20"/>
          </w:rPr>
          <w:t>moncam@t-online.de</w:t>
        </w:r>
      </w:hyperlink>
    </w:p>
    <w:p w:rsidR="008F2750" w:rsidRDefault="008F2750" w:rsidP="00C37688">
      <w:pPr>
        <w:rPr>
          <w:rFonts w:ascii="Arial" w:eastAsia="Batang" w:hAnsi="Arial" w:cs="Arial"/>
          <w:sz w:val="20"/>
          <w:szCs w:val="20"/>
        </w:rPr>
      </w:pPr>
    </w:p>
    <w:p w:rsidR="00AD0BA2" w:rsidRPr="008F2750" w:rsidRDefault="008F2750" w:rsidP="00C37688">
      <w:pPr>
        <w:rPr>
          <w:rFonts w:ascii="Arial" w:eastAsia="Batang" w:hAnsi="Arial" w:cs="Arial"/>
          <w:b/>
          <w:sz w:val="20"/>
          <w:szCs w:val="20"/>
        </w:rPr>
      </w:pPr>
      <w:r w:rsidRPr="008F2750">
        <w:rPr>
          <w:rFonts w:ascii="Arial" w:eastAsia="Batang" w:hAnsi="Arial" w:cs="Arial"/>
          <w:b/>
          <w:sz w:val="20"/>
          <w:szCs w:val="20"/>
        </w:rPr>
        <w:t>Internet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="005C3E5F" w:rsidRPr="008F2750">
        <w:rPr>
          <w:rFonts w:ascii="Arial" w:eastAsia="Batang" w:hAnsi="Arial" w:cs="Arial"/>
          <w:b/>
          <w:sz w:val="20"/>
          <w:szCs w:val="20"/>
        </w:rPr>
        <w:t>www.ntbwelt.de</w:t>
      </w:r>
      <w:r w:rsidR="00C4407A">
        <w:rPr>
          <w:rFonts w:ascii="Arial" w:eastAsia="Batang" w:hAnsi="Arial" w:cs="Arial"/>
          <w:b/>
          <w:sz w:val="20"/>
          <w:szCs w:val="20"/>
        </w:rPr>
        <w:t>/hildesheim-alfeld</w:t>
      </w:r>
    </w:p>
    <w:sectPr w:rsidR="00AD0BA2" w:rsidRPr="008F2750" w:rsidSect="00FE6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18" w:bottom="726" w:left="1248" w:header="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71" w:rsidRDefault="00F87871" w:rsidP="00D67C69">
      <w:r>
        <w:separator/>
      </w:r>
    </w:p>
  </w:endnote>
  <w:endnote w:type="continuationSeparator" w:id="0">
    <w:p w:rsidR="00F87871" w:rsidRDefault="00F87871" w:rsidP="00D6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B7" w:rsidRDefault="002A0E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26" w:rsidRDefault="00FE6126" w:rsidP="002A0EB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B7" w:rsidRDefault="002A0E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71" w:rsidRDefault="00F87871" w:rsidP="00D67C69">
      <w:r>
        <w:separator/>
      </w:r>
    </w:p>
  </w:footnote>
  <w:footnote w:type="continuationSeparator" w:id="0">
    <w:p w:rsidR="00F87871" w:rsidRDefault="00F87871" w:rsidP="00D6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B7" w:rsidRDefault="002A0E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43" w:rsidRDefault="00281E97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3922395</wp:posOffset>
          </wp:positionH>
          <wp:positionV relativeFrom="paragraph">
            <wp:posOffset>175895</wp:posOffset>
          </wp:positionV>
          <wp:extent cx="2352675" cy="942975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rnkreis Hildesheim-Alfeld_Far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1543" w:rsidRDefault="00F81543">
    <w:pPr>
      <w:pStyle w:val="Kopfzeile"/>
    </w:pPr>
  </w:p>
  <w:p w:rsidR="00F81543" w:rsidRDefault="00F81543">
    <w:pPr>
      <w:pStyle w:val="Kopfzeile"/>
    </w:pPr>
  </w:p>
  <w:p w:rsidR="00F81543" w:rsidRDefault="00F81543">
    <w:pPr>
      <w:pStyle w:val="Kopfzeile"/>
    </w:pPr>
  </w:p>
  <w:p w:rsidR="00F81543" w:rsidRDefault="00F81543">
    <w:pPr>
      <w:pStyle w:val="Kopfzeile"/>
    </w:pPr>
  </w:p>
  <w:p w:rsidR="00F81543" w:rsidRDefault="00F8154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B7" w:rsidRDefault="002A0EB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9A"/>
    <w:multiLevelType w:val="hybridMultilevel"/>
    <w:tmpl w:val="9A820BA6"/>
    <w:lvl w:ilvl="0" w:tplc="C472DCA0">
      <w:numFmt w:val="bullet"/>
      <w:lvlText w:val="-"/>
      <w:lvlJc w:val="left"/>
      <w:pPr>
        <w:ind w:left="207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18302068"/>
    <w:multiLevelType w:val="hybridMultilevel"/>
    <w:tmpl w:val="FF224850"/>
    <w:lvl w:ilvl="0" w:tplc="3BF8199C">
      <w:numFmt w:val="bullet"/>
      <w:lvlText w:val="-"/>
      <w:lvlJc w:val="left"/>
      <w:pPr>
        <w:ind w:left="207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19004B7C"/>
    <w:multiLevelType w:val="hybridMultilevel"/>
    <w:tmpl w:val="726E8430"/>
    <w:lvl w:ilvl="0" w:tplc="A92EF2C0">
      <w:numFmt w:val="bullet"/>
      <w:lvlText w:val=""/>
      <w:lvlJc w:val="left"/>
      <w:pPr>
        <w:ind w:left="1770" w:hanging="360"/>
      </w:pPr>
      <w:rPr>
        <w:rFonts w:ascii="Wingdings" w:eastAsia="Batang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2D4C6C80"/>
    <w:multiLevelType w:val="hybridMultilevel"/>
    <w:tmpl w:val="A558A9E2"/>
    <w:lvl w:ilvl="0" w:tplc="33D26464">
      <w:start w:val="5"/>
      <w:numFmt w:val="bullet"/>
      <w:lvlText w:val="-"/>
      <w:lvlJc w:val="left"/>
      <w:pPr>
        <w:ind w:left="2070" w:hanging="360"/>
      </w:pPr>
      <w:rPr>
        <w:rFonts w:ascii="Batang" w:eastAsia="Batang" w:hAnsi="Batang" w:cs="Arial" w:hint="eastAsia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315D7692"/>
    <w:multiLevelType w:val="hybridMultilevel"/>
    <w:tmpl w:val="01BE35FE"/>
    <w:lvl w:ilvl="0" w:tplc="F9AE367E">
      <w:start w:val="5"/>
      <w:numFmt w:val="bullet"/>
      <w:lvlText w:val="-"/>
      <w:lvlJc w:val="left"/>
      <w:pPr>
        <w:ind w:left="2070" w:hanging="360"/>
      </w:pPr>
      <w:rPr>
        <w:rFonts w:ascii="Batang" w:eastAsia="Batang" w:hAnsi="Batang" w:cs="Arial" w:hint="eastAsia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332E388C"/>
    <w:multiLevelType w:val="hybridMultilevel"/>
    <w:tmpl w:val="49883658"/>
    <w:lvl w:ilvl="0" w:tplc="7EE0D7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34D518A0"/>
    <w:multiLevelType w:val="hybridMultilevel"/>
    <w:tmpl w:val="E0F6ED6C"/>
    <w:lvl w:ilvl="0" w:tplc="717C44B2">
      <w:numFmt w:val="bullet"/>
      <w:lvlText w:val="-"/>
      <w:lvlJc w:val="left"/>
      <w:pPr>
        <w:tabs>
          <w:tab w:val="num" w:pos="2136"/>
        </w:tabs>
        <w:ind w:left="2136" w:hanging="4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96"/>
        </w:tabs>
        <w:ind w:left="2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16"/>
        </w:tabs>
        <w:ind w:left="3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56"/>
        </w:tabs>
        <w:ind w:left="4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16"/>
        </w:tabs>
        <w:ind w:left="7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36"/>
        </w:tabs>
        <w:ind w:left="7836" w:hanging="360"/>
      </w:pPr>
      <w:rPr>
        <w:rFonts w:ascii="Wingdings" w:hAnsi="Wingdings" w:hint="default"/>
      </w:rPr>
    </w:lvl>
  </w:abstractNum>
  <w:abstractNum w:abstractNumId="7">
    <w:nsid w:val="66261CFC"/>
    <w:multiLevelType w:val="hybridMultilevel"/>
    <w:tmpl w:val="7AA69A8C"/>
    <w:lvl w:ilvl="0" w:tplc="2CE6BE8C">
      <w:numFmt w:val="bullet"/>
      <w:lvlText w:val="-"/>
      <w:lvlJc w:val="left"/>
      <w:pPr>
        <w:ind w:left="207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736D75DC"/>
    <w:multiLevelType w:val="hybridMultilevel"/>
    <w:tmpl w:val="236EA494"/>
    <w:lvl w:ilvl="0" w:tplc="6DF60A14">
      <w:numFmt w:val="bullet"/>
      <w:lvlText w:val="-"/>
      <w:lvlJc w:val="left"/>
      <w:pPr>
        <w:ind w:left="2076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C2"/>
    <w:rsid w:val="0000705A"/>
    <w:rsid w:val="00023561"/>
    <w:rsid w:val="00037DD3"/>
    <w:rsid w:val="000415C9"/>
    <w:rsid w:val="000662F1"/>
    <w:rsid w:val="00073854"/>
    <w:rsid w:val="00073FF1"/>
    <w:rsid w:val="00084D63"/>
    <w:rsid w:val="000A347A"/>
    <w:rsid w:val="000A7B52"/>
    <w:rsid w:val="000D4E9D"/>
    <w:rsid w:val="000E3EA0"/>
    <w:rsid w:val="000E5DBC"/>
    <w:rsid w:val="00103DCC"/>
    <w:rsid w:val="00105BD5"/>
    <w:rsid w:val="00112A91"/>
    <w:rsid w:val="00123C06"/>
    <w:rsid w:val="0013295E"/>
    <w:rsid w:val="00136DF7"/>
    <w:rsid w:val="0014310D"/>
    <w:rsid w:val="00146F7A"/>
    <w:rsid w:val="00163CD3"/>
    <w:rsid w:val="00194A79"/>
    <w:rsid w:val="001E3E25"/>
    <w:rsid w:val="001E6AAE"/>
    <w:rsid w:val="001F79B4"/>
    <w:rsid w:val="00207C6A"/>
    <w:rsid w:val="00207F83"/>
    <w:rsid w:val="00213066"/>
    <w:rsid w:val="00217F68"/>
    <w:rsid w:val="002201EF"/>
    <w:rsid w:val="0023080C"/>
    <w:rsid w:val="002364C9"/>
    <w:rsid w:val="002468F9"/>
    <w:rsid w:val="00250619"/>
    <w:rsid w:val="00253067"/>
    <w:rsid w:val="00256031"/>
    <w:rsid w:val="002563C6"/>
    <w:rsid w:val="0025714A"/>
    <w:rsid w:val="00266FE8"/>
    <w:rsid w:val="00267831"/>
    <w:rsid w:val="00270304"/>
    <w:rsid w:val="002736D7"/>
    <w:rsid w:val="002744D3"/>
    <w:rsid w:val="00276604"/>
    <w:rsid w:val="00277B8E"/>
    <w:rsid w:val="00281E97"/>
    <w:rsid w:val="00284598"/>
    <w:rsid w:val="0028481A"/>
    <w:rsid w:val="002A0EB7"/>
    <w:rsid w:val="002C0216"/>
    <w:rsid w:val="002C6B82"/>
    <w:rsid w:val="002D42EC"/>
    <w:rsid w:val="002D645A"/>
    <w:rsid w:val="002D7A99"/>
    <w:rsid w:val="002D7FB0"/>
    <w:rsid w:val="002E4E78"/>
    <w:rsid w:val="002E7688"/>
    <w:rsid w:val="00306838"/>
    <w:rsid w:val="00313367"/>
    <w:rsid w:val="0032781D"/>
    <w:rsid w:val="00334EEC"/>
    <w:rsid w:val="003365BF"/>
    <w:rsid w:val="00336F34"/>
    <w:rsid w:val="00340869"/>
    <w:rsid w:val="003419B4"/>
    <w:rsid w:val="0035386B"/>
    <w:rsid w:val="003558DF"/>
    <w:rsid w:val="00356661"/>
    <w:rsid w:val="00363F59"/>
    <w:rsid w:val="003654EE"/>
    <w:rsid w:val="00367307"/>
    <w:rsid w:val="00386098"/>
    <w:rsid w:val="00387671"/>
    <w:rsid w:val="00390FB2"/>
    <w:rsid w:val="00391C84"/>
    <w:rsid w:val="00394E29"/>
    <w:rsid w:val="0039587A"/>
    <w:rsid w:val="00397A04"/>
    <w:rsid w:val="003D01DA"/>
    <w:rsid w:val="003D4666"/>
    <w:rsid w:val="003D49F7"/>
    <w:rsid w:val="003D5765"/>
    <w:rsid w:val="003E025E"/>
    <w:rsid w:val="003E19A6"/>
    <w:rsid w:val="003E5951"/>
    <w:rsid w:val="004238DE"/>
    <w:rsid w:val="004330CE"/>
    <w:rsid w:val="004408E4"/>
    <w:rsid w:val="00445430"/>
    <w:rsid w:val="00461CEF"/>
    <w:rsid w:val="00462283"/>
    <w:rsid w:val="00465BA9"/>
    <w:rsid w:val="004716C6"/>
    <w:rsid w:val="0047595C"/>
    <w:rsid w:val="00497AAC"/>
    <w:rsid w:val="004B373B"/>
    <w:rsid w:val="004B3DBA"/>
    <w:rsid w:val="004C6C8D"/>
    <w:rsid w:val="004D3026"/>
    <w:rsid w:val="004D79AB"/>
    <w:rsid w:val="004F0A89"/>
    <w:rsid w:val="004F42A2"/>
    <w:rsid w:val="00501ACF"/>
    <w:rsid w:val="005164E9"/>
    <w:rsid w:val="005246FA"/>
    <w:rsid w:val="00531B39"/>
    <w:rsid w:val="00545FB0"/>
    <w:rsid w:val="005464F2"/>
    <w:rsid w:val="00546DC2"/>
    <w:rsid w:val="00557816"/>
    <w:rsid w:val="00570CB4"/>
    <w:rsid w:val="00585F3F"/>
    <w:rsid w:val="00597E1E"/>
    <w:rsid w:val="005A0401"/>
    <w:rsid w:val="005A531A"/>
    <w:rsid w:val="005B2FBA"/>
    <w:rsid w:val="005C3804"/>
    <w:rsid w:val="005C3E5F"/>
    <w:rsid w:val="005C7A9E"/>
    <w:rsid w:val="005D04DA"/>
    <w:rsid w:val="005D3149"/>
    <w:rsid w:val="005D556D"/>
    <w:rsid w:val="005E5B4B"/>
    <w:rsid w:val="0060299E"/>
    <w:rsid w:val="00610720"/>
    <w:rsid w:val="00622AC8"/>
    <w:rsid w:val="00631854"/>
    <w:rsid w:val="00633002"/>
    <w:rsid w:val="0064433B"/>
    <w:rsid w:val="00645A63"/>
    <w:rsid w:val="00654C36"/>
    <w:rsid w:val="00657ADF"/>
    <w:rsid w:val="006802A2"/>
    <w:rsid w:val="00683E13"/>
    <w:rsid w:val="0068520D"/>
    <w:rsid w:val="006863CE"/>
    <w:rsid w:val="006908B2"/>
    <w:rsid w:val="00691722"/>
    <w:rsid w:val="006A24DC"/>
    <w:rsid w:val="006C442C"/>
    <w:rsid w:val="006C6D8F"/>
    <w:rsid w:val="006D0225"/>
    <w:rsid w:val="006D1630"/>
    <w:rsid w:val="006E134E"/>
    <w:rsid w:val="006E4CE8"/>
    <w:rsid w:val="006E7373"/>
    <w:rsid w:val="006F37CE"/>
    <w:rsid w:val="007017A7"/>
    <w:rsid w:val="00704F70"/>
    <w:rsid w:val="00714343"/>
    <w:rsid w:val="00733A8E"/>
    <w:rsid w:val="0073570C"/>
    <w:rsid w:val="007417A0"/>
    <w:rsid w:val="007525A4"/>
    <w:rsid w:val="007673C0"/>
    <w:rsid w:val="00772C5F"/>
    <w:rsid w:val="007A1195"/>
    <w:rsid w:val="007B72AA"/>
    <w:rsid w:val="007C0002"/>
    <w:rsid w:val="007C062B"/>
    <w:rsid w:val="007D710C"/>
    <w:rsid w:val="007D78B0"/>
    <w:rsid w:val="007F5440"/>
    <w:rsid w:val="00805ED9"/>
    <w:rsid w:val="00817880"/>
    <w:rsid w:val="0082065B"/>
    <w:rsid w:val="008363D0"/>
    <w:rsid w:val="00850A53"/>
    <w:rsid w:val="00853411"/>
    <w:rsid w:val="00854CE7"/>
    <w:rsid w:val="00857A00"/>
    <w:rsid w:val="0086056D"/>
    <w:rsid w:val="00865839"/>
    <w:rsid w:val="0087402B"/>
    <w:rsid w:val="00876026"/>
    <w:rsid w:val="00881602"/>
    <w:rsid w:val="008918F9"/>
    <w:rsid w:val="00897623"/>
    <w:rsid w:val="008A6168"/>
    <w:rsid w:val="008B177B"/>
    <w:rsid w:val="008B3DD8"/>
    <w:rsid w:val="008C1BDE"/>
    <w:rsid w:val="008C5CC7"/>
    <w:rsid w:val="008C7BC6"/>
    <w:rsid w:val="008D1CB6"/>
    <w:rsid w:val="008D2EB4"/>
    <w:rsid w:val="008D45D4"/>
    <w:rsid w:val="008E285F"/>
    <w:rsid w:val="008F2750"/>
    <w:rsid w:val="008F55CD"/>
    <w:rsid w:val="00904607"/>
    <w:rsid w:val="00915420"/>
    <w:rsid w:val="00921E0D"/>
    <w:rsid w:val="00925985"/>
    <w:rsid w:val="00927A46"/>
    <w:rsid w:val="00931411"/>
    <w:rsid w:val="0093260D"/>
    <w:rsid w:val="00932AF4"/>
    <w:rsid w:val="009335A1"/>
    <w:rsid w:val="00936968"/>
    <w:rsid w:val="00944C89"/>
    <w:rsid w:val="009561F6"/>
    <w:rsid w:val="0096091E"/>
    <w:rsid w:val="00967954"/>
    <w:rsid w:val="00970029"/>
    <w:rsid w:val="009B64C6"/>
    <w:rsid w:val="009C22FE"/>
    <w:rsid w:val="009C3497"/>
    <w:rsid w:val="009C71FC"/>
    <w:rsid w:val="009D47AD"/>
    <w:rsid w:val="009D7F80"/>
    <w:rsid w:val="009E53A2"/>
    <w:rsid w:val="009F0380"/>
    <w:rsid w:val="009F2E58"/>
    <w:rsid w:val="00A2394C"/>
    <w:rsid w:val="00A27DA4"/>
    <w:rsid w:val="00A328FF"/>
    <w:rsid w:val="00A4482B"/>
    <w:rsid w:val="00A5353D"/>
    <w:rsid w:val="00A57E47"/>
    <w:rsid w:val="00A70B2A"/>
    <w:rsid w:val="00A81203"/>
    <w:rsid w:val="00A81FD6"/>
    <w:rsid w:val="00A83FD5"/>
    <w:rsid w:val="00AA6820"/>
    <w:rsid w:val="00AB1509"/>
    <w:rsid w:val="00AB5C45"/>
    <w:rsid w:val="00AC34D3"/>
    <w:rsid w:val="00AC47F7"/>
    <w:rsid w:val="00AC528F"/>
    <w:rsid w:val="00AD0BA2"/>
    <w:rsid w:val="00AD12C3"/>
    <w:rsid w:val="00AD3673"/>
    <w:rsid w:val="00AE0C77"/>
    <w:rsid w:val="00AF65C6"/>
    <w:rsid w:val="00B033CB"/>
    <w:rsid w:val="00B047E5"/>
    <w:rsid w:val="00B136C1"/>
    <w:rsid w:val="00B14A52"/>
    <w:rsid w:val="00B14C82"/>
    <w:rsid w:val="00B21823"/>
    <w:rsid w:val="00B33F93"/>
    <w:rsid w:val="00B41AD7"/>
    <w:rsid w:val="00B436D7"/>
    <w:rsid w:val="00B54D18"/>
    <w:rsid w:val="00B60843"/>
    <w:rsid w:val="00B643C3"/>
    <w:rsid w:val="00B65B04"/>
    <w:rsid w:val="00B73D77"/>
    <w:rsid w:val="00B762EC"/>
    <w:rsid w:val="00B9462D"/>
    <w:rsid w:val="00B9585A"/>
    <w:rsid w:val="00BA73F3"/>
    <w:rsid w:val="00BB0B5A"/>
    <w:rsid w:val="00BB764D"/>
    <w:rsid w:val="00BC70D5"/>
    <w:rsid w:val="00BD26A4"/>
    <w:rsid w:val="00BD7B96"/>
    <w:rsid w:val="00BE1C01"/>
    <w:rsid w:val="00BE5ABB"/>
    <w:rsid w:val="00BF4359"/>
    <w:rsid w:val="00BF69DE"/>
    <w:rsid w:val="00C21361"/>
    <w:rsid w:val="00C35507"/>
    <w:rsid w:val="00C37688"/>
    <w:rsid w:val="00C4407A"/>
    <w:rsid w:val="00C46364"/>
    <w:rsid w:val="00C552D6"/>
    <w:rsid w:val="00C64CA4"/>
    <w:rsid w:val="00C70F34"/>
    <w:rsid w:val="00C8544A"/>
    <w:rsid w:val="00C877BB"/>
    <w:rsid w:val="00C92E6F"/>
    <w:rsid w:val="00C93C46"/>
    <w:rsid w:val="00C945D2"/>
    <w:rsid w:val="00C97B41"/>
    <w:rsid w:val="00CA0E43"/>
    <w:rsid w:val="00CB2C7D"/>
    <w:rsid w:val="00CB4961"/>
    <w:rsid w:val="00CE03E9"/>
    <w:rsid w:val="00D00D88"/>
    <w:rsid w:val="00D138C4"/>
    <w:rsid w:val="00D14B58"/>
    <w:rsid w:val="00D20B4F"/>
    <w:rsid w:val="00D239A2"/>
    <w:rsid w:val="00D23ED4"/>
    <w:rsid w:val="00D23F67"/>
    <w:rsid w:val="00D2618E"/>
    <w:rsid w:val="00D37A44"/>
    <w:rsid w:val="00D47DDC"/>
    <w:rsid w:val="00D545D3"/>
    <w:rsid w:val="00D67C69"/>
    <w:rsid w:val="00D7258A"/>
    <w:rsid w:val="00D77DD9"/>
    <w:rsid w:val="00D8115D"/>
    <w:rsid w:val="00D90967"/>
    <w:rsid w:val="00DA72A1"/>
    <w:rsid w:val="00DB2915"/>
    <w:rsid w:val="00DC0F0D"/>
    <w:rsid w:val="00DC6B9D"/>
    <w:rsid w:val="00DD7F6B"/>
    <w:rsid w:val="00DE75BB"/>
    <w:rsid w:val="00DF60BE"/>
    <w:rsid w:val="00DF7C2E"/>
    <w:rsid w:val="00E00830"/>
    <w:rsid w:val="00E23BB6"/>
    <w:rsid w:val="00E26AFB"/>
    <w:rsid w:val="00E31746"/>
    <w:rsid w:val="00E459DD"/>
    <w:rsid w:val="00E54570"/>
    <w:rsid w:val="00E71DA0"/>
    <w:rsid w:val="00E77D91"/>
    <w:rsid w:val="00E840E8"/>
    <w:rsid w:val="00E8488E"/>
    <w:rsid w:val="00E86E4A"/>
    <w:rsid w:val="00E9466B"/>
    <w:rsid w:val="00EB55F5"/>
    <w:rsid w:val="00EB74FC"/>
    <w:rsid w:val="00EC0ED4"/>
    <w:rsid w:val="00EC2B47"/>
    <w:rsid w:val="00ED5749"/>
    <w:rsid w:val="00EE4C6B"/>
    <w:rsid w:val="00EF1AFE"/>
    <w:rsid w:val="00EF5DE0"/>
    <w:rsid w:val="00EF77E7"/>
    <w:rsid w:val="00F12B41"/>
    <w:rsid w:val="00F40102"/>
    <w:rsid w:val="00F40684"/>
    <w:rsid w:val="00F42A7A"/>
    <w:rsid w:val="00F45029"/>
    <w:rsid w:val="00F47ED8"/>
    <w:rsid w:val="00F67F88"/>
    <w:rsid w:val="00F81543"/>
    <w:rsid w:val="00F82692"/>
    <w:rsid w:val="00F87871"/>
    <w:rsid w:val="00F913D7"/>
    <w:rsid w:val="00F924A2"/>
    <w:rsid w:val="00F9533A"/>
    <w:rsid w:val="00F97CF5"/>
    <w:rsid w:val="00FA4B76"/>
    <w:rsid w:val="00FB51E9"/>
    <w:rsid w:val="00FC29D2"/>
    <w:rsid w:val="00FE429B"/>
    <w:rsid w:val="00FE6126"/>
    <w:rsid w:val="00FF4D4D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40"/>
      </w:tabs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sz w:val="18"/>
      <w:szCs w:val="2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 w:cs="Arial"/>
      <w:sz w:val="22"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Batang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spacing w:line="360" w:lineRule="auto"/>
      <w:ind w:left="1416"/>
    </w:pPr>
    <w:rPr>
      <w:rFonts w:ascii="Arial" w:hAnsi="Arial" w:cs="Arial"/>
      <w:sz w:val="18"/>
      <w:szCs w:val="22"/>
    </w:rPr>
  </w:style>
  <w:style w:type="paragraph" w:styleId="Textkrper-Einzug3">
    <w:name w:val="Body Text Indent 3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20"/>
      <w:szCs w:val="22"/>
    </w:rPr>
  </w:style>
  <w:style w:type="paragraph" w:styleId="Textkrper-Einzug2">
    <w:name w:val="Body Text Indent 2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18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6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16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67C6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67C69"/>
    <w:rPr>
      <w:sz w:val="24"/>
      <w:szCs w:val="24"/>
    </w:rPr>
  </w:style>
  <w:style w:type="table" w:styleId="Tabellenraster">
    <w:name w:val="Table Grid"/>
    <w:basedOn w:val="NormaleTabelle"/>
    <w:uiPriority w:val="59"/>
    <w:rsid w:val="00F8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40"/>
      </w:tabs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sz w:val="18"/>
      <w:szCs w:val="2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 w:cs="Arial"/>
      <w:sz w:val="22"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Batang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spacing w:line="360" w:lineRule="auto"/>
      <w:ind w:left="1416"/>
    </w:pPr>
    <w:rPr>
      <w:rFonts w:ascii="Arial" w:hAnsi="Arial" w:cs="Arial"/>
      <w:sz w:val="18"/>
      <w:szCs w:val="22"/>
    </w:rPr>
  </w:style>
  <w:style w:type="paragraph" w:styleId="Textkrper-Einzug3">
    <w:name w:val="Body Text Indent 3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20"/>
      <w:szCs w:val="22"/>
    </w:rPr>
  </w:style>
  <w:style w:type="paragraph" w:styleId="Textkrper-Einzug2">
    <w:name w:val="Body Text Indent 2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18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6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16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67C6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67C69"/>
    <w:rPr>
      <w:sz w:val="24"/>
      <w:szCs w:val="24"/>
    </w:rPr>
  </w:style>
  <w:style w:type="table" w:styleId="Tabellenraster">
    <w:name w:val="Table Grid"/>
    <w:basedOn w:val="NormaleTabelle"/>
    <w:uiPriority w:val="59"/>
    <w:rsid w:val="00F8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ncam@t-online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cam@t-online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190B-F680-4395-8C3A-AB0BDD35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Cammerer</dc:creator>
  <cp:lastModifiedBy>Monika Cammerer</cp:lastModifiedBy>
  <cp:revision>6</cp:revision>
  <cp:lastPrinted>2026-01-02T14:55:00Z</cp:lastPrinted>
  <dcterms:created xsi:type="dcterms:W3CDTF">2026-01-12T17:46:00Z</dcterms:created>
  <dcterms:modified xsi:type="dcterms:W3CDTF">2026-01-18T10:11:00Z</dcterms:modified>
</cp:coreProperties>
</file>